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5CF" w:rsidRPr="00AA3FA2" w:rsidRDefault="002E25CF" w:rsidP="00AA3FA2">
      <w:pPr>
        <w:pStyle w:val="Heading1"/>
        <w:jc w:val="center"/>
        <w:rPr>
          <w:rFonts w:ascii="Calibri" w:hAnsi="Calibri"/>
          <w:sz w:val="28"/>
          <w:szCs w:val="28"/>
        </w:rPr>
      </w:pPr>
      <w:r w:rsidRPr="00AA3FA2">
        <w:rPr>
          <w:rFonts w:ascii="Calibri" w:hAnsi="Calibri"/>
          <w:sz w:val="28"/>
          <w:szCs w:val="28"/>
        </w:rPr>
        <w:t>Ogłoszenie Wójta Gminy K</w:t>
      </w:r>
      <w:r>
        <w:rPr>
          <w:rFonts w:ascii="Calibri" w:hAnsi="Calibri"/>
          <w:sz w:val="28"/>
          <w:szCs w:val="28"/>
        </w:rPr>
        <w:t>onopiska</w:t>
      </w:r>
      <w:r w:rsidRPr="00AA3FA2">
        <w:rPr>
          <w:rFonts w:ascii="Calibri" w:hAnsi="Calibri"/>
          <w:sz w:val="28"/>
          <w:szCs w:val="28"/>
        </w:rPr>
        <w:t xml:space="preserve"> </w:t>
      </w:r>
      <w:r w:rsidRPr="00AA3FA2">
        <w:rPr>
          <w:rFonts w:ascii="Calibri" w:hAnsi="Calibri"/>
          <w:sz w:val="28"/>
          <w:szCs w:val="28"/>
        </w:rPr>
        <w:br/>
        <w:t>o naborze  kandydatów na członków Komisji konkursowych w otwartych konkursach ofert</w:t>
      </w:r>
    </w:p>
    <w:p w:rsidR="002E25CF" w:rsidRPr="00E33922" w:rsidRDefault="002E25CF" w:rsidP="00E33922">
      <w:pPr>
        <w:pStyle w:val="Tretekstu"/>
        <w:jc w:val="both"/>
        <w:rPr>
          <w:rFonts w:ascii="Calibri" w:hAnsi="Calibri"/>
        </w:rPr>
      </w:pPr>
    </w:p>
    <w:p w:rsidR="002E25CF" w:rsidRPr="00E33922" w:rsidRDefault="002E25CF" w:rsidP="00E33922">
      <w:pPr>
        <w:pStyle w:val="Tretekstu"/>
        <w:jc w:val="both"/>
        <w:rPr>
          <w:rFonts w:ascii="Calibri" w:hAnsi="Calibri"/>
        </w:rPr>
      </w:pPr>
    </w:p>
    <w:p w:rsidR="002E25CF" w:rsidRPr="00E33922" w:rsidRDefault="002E25CF" w:rsidP="00AA3FA2">
      <w:pPr>
        <w:pStyle w:val="Tretekstu"/>
        <w:jc w:val="center"/>
        <w:rPr>
          <w:rFonts w:ascii="Calibri" w:hAnsi="Calibri"/>
        </w:rPr>
      </w:pPr>
      <w:r w:rsidRPr="00E33922">
        <w:rPr>
          <w:rStyle w:val="Mocnowyrniony"/>
          <w:rFonts w:ascii="Calibri" w:hAnsi="Calibri"/>
          <w:bCs/>
        </w:rPr>
        <w:t>OGŁOSZENIE O NABORZE  KANDYDATÓW NA CZŁONKÓW KOMISJI KONKURSOWYCH</w:t>
      </w:r>
    </w:p>
    <w:p w:rsidR="002E25CF" w:rsidRPr="00E33922" w:rsidRDefault="002E25CF" w:rsidP="00E33922">
      <w:pPr>
        <w:pStyle w:val="Tretekstu"/>
        <w:jc w:val="both"/>
        <w:rPr>
          <w:rFonts w:ascii="Calibri" w:hAnsi="Calibri"/>
        </w:rPr>
      </w:pPr>
    </w:p>
    <w:p w:rsidR="002E25CF" w:rsidRPr="00AA3FA2" w:rsidRDefault="002E25CF" w:rsidP="00AA3FA2">
      <w:pPr>
        <w:pStyle w:val="Tretekstu"/>
        <w:rPr>
          <w:rFonts w:ascii="Calibri" w:hAnsi="Calibri"/>
        </w:rPr>
      </w:pPr>
      <w:r w:rsidRPr="00AA3FA2">
        <w:rPr>
          <w:rFonts w:ascii="Calibri" w:hAnsi="Calibri"/>
        </w:rPr>
        <w:t>Na podstawie art. 15 ust. 2a, 2d  ustawy z dnia 24 kwietnia 2003 r. o działalności pożytku publicznego i o wolontariacie (Dz. U. Nr 96, poz. 873, z późn. zmianami) Wójt Gminy Konopiska   ogłasza nabór  kandydatów na członków Komisji konkursowych w otwartych konkursach ofert.</w:t>
      </w:r>
    </w:p>
    <w:p w:rsidR="002E25CF" w:rsidRPr="00AA3FA2" w:rsidRDefault="002E25CF" w:rsidP="00AA3FA2">
      <w:pPr>
        <w:pStyle w:val="Tretekstu"/>
        <w:rPr>
          <w:rFonts w:ascii="Calibri" w:hAnsi="Calibri"/>
        </w:rPr>
      </w:pPr>
      <w:r w:rsidRPr="00AA3FA2">
        <w:rPr>
          <w:rFonts w:ascii="Calibri" w:hAnsi="Calibri"/>
        </w:rPr>
        <w:t>W wyniku naboru zostanie utworzona lista kandydatów na członków Komisji Konkursowych Gminy Konopiska do opiniowania ofert w otwartych konkursach ofert na realizację zadań na 2013.</w:t>
      </w:r>
    </w:p>
    <w:p w:rsidR="002E25CF" w:rsidRPr="00AA3FA2" w:rsidRDefault="002E25CF" w:rsidP="00AA3FA2">
      <w:pPr>
        <w:pStyle w:val="Tretekstu"/>
        <w:rPr>
          <w:rFonts w:ascii="Calibri" w:hAnsi="Calibri"/>
        </w:rPr>
      </w:pPr>
      <w:r w:rsidRPr="00AA3FA2">
        <w:rPr>
          <w:rFonts w:ascii="Calibri" w:hAnsi="Calibri"/>
        </w:rPr>
        <w:t>Każdorazowo po ogłoszeniu konkursu Wójt Gminy Konopiska, uwzględniając rodzaj zadania, na które został ogłoszony konkurs, powołuje do komisji konkursowej przedstawicieli organizacji pozarządowych z listy kandydatów na członków komisji konkursowych  z wyłączeniem osób reprezentujących organizacje biorące udział w konkursie ofert.</w:t>
      </w:r>
    </w:p>
    <w:p w:rsidR="002E25CF" w:rsidRPr="00AA3FA2" w:rsidRDefault="002E25CF" w:rsidP="00AA3FA2">
      <w:pPr>
        <w:pStyle w:val="Tretekstu"/>
        <w:rPr>
          <w:rFonts w:ascii="Calibri" w:hAnsi="Calibri"/>
        </w:rPr>
      </w:pPr>
      <w:r w:rsidRPr="00AA3FA2">
        <w:rPr>
          <w:rFonts w:ascii="Calibri" w:hAnsi="Calibri"/>
        </w:rPr>
        <w:t>Udział w pracach komisji konkursowej jest nieodpłatny.</w:t>
      </w:r>
    </w:p>
    <w:p w:rsidR="002E25CF" w:rsidRDefault="002E25CF" w:rsidP="00AA3FA2">
      <w:pPr>
        <w:pStyle w:val="Tretekstu"/>
        <w:rPr>
          <w:rStyle w:val="Mocnowyrniony"/>
          <w:rFonts w:ascii="Calibri" w:hAnsi="Calibri"/>
          <w:bCs/>
        </w:rPr>
      </w:pPr>
    </w:p>
    <w:p w:rsidR="002E25CF" w:rsidRDefault="002E25CF" w:rsidP="00AA3FA2">
      <w:pPr>
        <w:pStyle w:val="Tretekstu"/>
        <w:rPr>
          <w:rStyle w:val="Mocnowyrniony"/>
          <w:rFonts w:ascii="Calibri" w:hAnsi="Calibri"/>
          <w:bCs/>
        </w:rPr>
      </w:pPr>
      <w:r w:rsidRPr="00AA3FA2">
        <w:rPr>
          <w:rStyle w:val="Mocnowyrniony"/>
          <w:rFonts w:ascii="Calibri" w:hAnsi="Calibri"/>
          <w:bCs/>
        </w:rPr>
        <w:t>Wymagania stawiane kandydatom na członków komisji  konkursowych.</w:t>
      </w:r>
    </w:p>
    <w:p w:rsidR="002E25CF" w:rsidRPr="00AA3FA2" w:rsidRDefault="002E25CF" w:rsidP="00AA3FA2">
      <w:pPr>
        <w:pStyle w:val="Tretekstu"/>
        <w:rPr>
          <w:rFonts w:ascii="Calibri" w:hAnsi="Calibri"/>
        </w:rPr>
      </w:pPr>
    </w:p>
    <w:p w:rsidR="002E25CF" w:rsidRPr="00AA3FA2" w:rsidRDefault="002E25CF" w:rsidP="00AA3FA2">
      <w:pPr>
        <w:pStyle w:val="Tretekstu"/>
        <w:rPr>
          <w:rFonts w:ascii="Calibri" w:hAnsi="Calibri"/>
        </w:rPr>
      </w:pPr>
      <w:r w:rsidRPr="00AA3FA2">
        <w:rPr>
          <w:rFonts w:ascii="Calibri" w:hAnsi="Calibri"/>
          <w:u w:val="single"/>
        </w:rPr>
        <w:t xml:space="preserve">W skład komisji konkursowych do opiniowania ofert wchodzą osoby reprezentujące  organizacje pozarządowe i podmioty wymienione w art.3 ust.3 ustawy o działalności pożytku publicznego </w:t>
      </w:r>
      <w:r w:rsidRPr="00AA3FA2">
        <w:rPr>
          <w:rFonts w:ascii="Calibri" w:hAnsi="Calibri"/>
          <w:u w:val="single"/>
        </w:rPr>
        <w:br/>
        <w:t>i o wolontariacie, którzy spełniają łącznie następujące kryteria:</w:t>
      </w:r>
    </w:p>
    <w:p w:rsidR="002E25CF" w:rsidRPr="00AA3FA2" w:rsidRDefault="002E25CF" w:rsidP="00AA3FA2">
      <w:pPr>
        <w:pStyle w:val="Tretekstu"/>
        <w:rPr>
          <w:rFonts w:ascii="Calibri" w:hAnsi="Calibri" w:cs="Arial"/>
        </w:rPr>
      </w:pPr>
      <w:r w:rsidRPr="00AA3FA2">
        <w:rPr>
          <w:rFonts w:ascii="Calibri" w:hAnsi="Calibri" w:cs="Arial"/>
        </w:rPr>
        <w:t xml:space="preserve">       1) są obywatelami RP i korzystają z pełni praw publicznych,</w:t>
      </w:r>
    </w:p>
    <w:p w:rsidR="002E25CF" w:rsidRPr="00AA3FA2" w:rsidRDefault="002E25CF" w:rsidP="00AA3FA2">
      <w:pPr>
        <w:pStyle w:val="Tretekstu"/>
        <w:rPr>
          <w:rFonts w:ascii="Calibri" w:hAnsi="Calibri" w:cs="Arial"/>
        </w:rPr>
      </w:pPr>
      <w:r w:rsidRPr="00AA3FA2">
        <w:rPr>
          <w:rFonts w:ascii="Calibri" w:hAnsi="Calibri" w:cs="Arial"/>
        </w:rPr>
        <w:t xml:space="preserve">       2) nie reprezentują organizacji/podmiotów biorących udział w konkursie,</w:t>
      </w:r>
    </w:p>
    <w:p w:rsidR="002E25CF" w:rsidRPr="00AA3FA2" w:rsidRDefault="002E25CF" w:rsidP="00AA3FA2">
      <w:pPr>
        <w:pStyle w:val="Tretekstu"/>
        <w:rPr>
          <w:rFonts w:ascii="Calibri" w:hAnsi="Calibri" w:cs="Arial"/>
        </w:rPr>
      </w:pPr>
      <w:r w:rsidRPr="00AA3FA2">
        <w:rPr>
          <w:rFonts w:ascii="Calibri" w:hAnsi="Calibri" w:cs="Arial"/>
        </w:rPr>
        <w:t xml:space="preserve">       3) nie pozostają wobec wnioskodawców biorących udział w konkursie w takim stosunku  prawnym lub faktycznym, który mógłby budzić uzasadnione wątpliwości, co do  bezstronności,</w:t>
      </w:r>
    </w:p>
    <w:p w:rsidR="002E25CF" w:rsidRPr="00AA3FA2" w:rsidRDefault="002E25CF" w:rsidP="00AA3FA2">
      <w:pPr>
        <w:pStyle w:val="Tretekstu"/>
        <w:rPr>
          <w:rFonts w:ascii="Calibri" w:hAnsi="Calibri" w:cs="Arial"/>
        </w:rPr>
      </w:pPr>
      <w:r w:rsidRPr="00AA3FA2">
        <w:rPr>
          <w:rFonts w:ascii="Calibri" w:hAnsi="Calibri" w:cs="Arial"/>
        </w:rPr>
        <w:t xml:space="preserve">      4) przed upływem trzech lat od daty wszczęcia procedury konkursowej nie pozostawiali w stosunku pracy lub zlecenia z wnioskodawcą biorącym udział w konkursie oraz nie byli członkami władz któregokolwiek wnioskodawcy,</w:t>
      </w:r>
    </w:p>
    <w:p w:rsidR="002E25CF" w:rsidRPr="00AA3FA2" w:rsidRDefault="002E25CF" w:rsidP="00AA3FA2">
      <w:pPr>
        <w:pStyle w:val="Tretekstu"/>
        <w:rPr>
          <w:rFonts w:ascii="Calibri" w:hAnsi="Calibri" w:cs="Arial"/>
        </w:rPr>
      </w:pPr>
      <w:r w:rsidRPr="00AA3FA2">
        <w:rPr>
          <w:rFonts w:ascii="Calibri" w:hAnsi="Calibri" w:cs="Arial"/>
        </w:rPr>
        <w:t xml:space="preserve">      5) mają doświadczenie w zakresie przygotowania wniosków o dotacje i/lub realizację projektów,</w:t>
      </w:r>
    </w:p>
    <w:p w:rsidR="002E25CF" w:rsidRPr="00AA3FA2" w:rsidRDefault="002E25CF" w:rsidP="00AA3FA2">
      <w:pPr>
        <w:pStyle w:val="Tretekstu"/>
        <w:rPr>
          <w:rFonts w:ascii="Calibri" w:hAnsi="Calibri" w:cs="Arial"/>
        </w:rPr>
      </w:pPr>
      <w:r w:rsidRPr="00AA3FA2">
        <w:rPr>
          <w:rFonts w:ascii="Calibri" w:hAnsi="Calibri" w:cs="Arial"/>
        </w:rPr>
        <w:t xml:space="preserve">      6) reprezentują organizację pozarządową lub podmiot ( są we władzach organizacji ), zgodnie z zapisami statutu lub innymi dokumentami, </w:t>
      </w:r>
    </w:p>
    <w:p w:rsidR="002E25CF" w:rsidRPr="00AA3FA2" w:rsidRDefault="002E25CF" w:rsidP="00AA3FA2">
      <w:pPr>
        <w:pStyle w:val="Tretekstu"/>
        <w:rPr>
          <w:rStyle w:val="Mocnowyrniony"/>
          <w:rFonts w:ascii="Calibri" w:hAnsi="Calibri"/>
          <w:bCs/>
        </w:rPr>
      </w:pPr>
    </w:p>
    <w:p w:rsidR="002E25CF" w:rsidRPr="00AA3FA2" w:rsidRDefault="002E25CF" w:rsidP="00AA3FA2">
      <w:pPr>
        <w:pStyle w:val="Tretekstu"/>
        <w:rPr>
          <w:rStyle w:val="Mocnowyrniony"/>
          <w:rFonts w:ascii="Calibri" w:hAnsi="Calibri"/>
          <w:bCs/>
        </w:rPr>
      </w:pPr>
      <w:r w:rsidRPr="00AA3FA2">
        <w:rPr>
          <w:rStyle w:val="Mocnowyrniony"/>
          <w:rFonts w:ascii="Calibri" w:hAnsi="Calibri"/>
          <w:bCs/>
        </w:rPr>
        <w:t>Zadaniem Komisji Konkursowej jest:</w:t>
      </w:r>
    </w:p>
    <w:p w:rsidR="002E25CF" w:rsidRPr="00AA3FA2" w:rsidRDefault="002E25CF" w:rsidP="00AA3FA2">
      <w:pPr>
        <w:pStyle w:val="Tretekstu"/>
        <w:rPr>
          <w:rFonts w:ascii="Calibri" w:hAnsi="Calibri"/>
        </w:rPr>
      </w:pPr>
    </w:p>
    <w:p w:rsidR="002E25CF" w:rsidRPr="00AA3FA2" w:rsidRDefault="002E25CF" w:rsidP="00AA3FA2">
      <w:pPr>
        <w:pStyle w:val="Tretekstu"/>
        <w:rPr>
          <w:rFonts w:ascii="Calibri" w:hAnsi="Calibri" w:cs="Arial"/>
        </w:rPr>
      </w:pPr>
      <w:r w:rsidRPr="00AA3FA2">
        <w:rPr>
          <w:rFonts w:ascii="Calibri" w:hAnsi="Calibri" w:cs="Arial"/>
        </w:rPr>
        <w:t xml:space="preserve">1) Z uwzględnieniem kryteriów określonych w treści ogłoszenia konkursowego komisja ocenia zgodnie z art. 15 ust. 1 ustawy, w tym m.in. : </w:t>
      </w:r>
    </w:p>
    <w:p w:rsidR="002E25CF" w:rsidRPr="00AA3FA2" w:rsidRDefault="002E25CF" w:rsidP="00AA3FA2">
      <w:pPr>
        <w:pStyle w:val="Tretekstu"/>
        <w:rPr>
          <w:rFonts w:ascii="Calibri" w:hAnsi="Calibri" w:cs="Arial"/>
        </w:rPr>
      </w:pPr>
      <w:r w:rsidRPr="00AA3FA2">
        <w:rPr>
          <w:rFonts w:ascii="Calibri" w:hAnsi="Calibri" w:cs="Arial"/>
        </w:rPr>
        <w:t xml:space="preserve">       a) możliwość realizacji zadania publicznego;</w:t>
      </w:r>
    </w:p>
    <w:p w:rsidR="002E25CF" w:rsidRPr="00AA3FA2" w:rsidRDefault="002E25CF" w:rsidP="00AA3FA2">
      <w:pPr>
        <w:pStyle w:val="Tretekstu"/>
        <w:rPr>
          <w:rFonts w:ascii="Calibri" w:hAnsi="Calibri" w:cs="Arial"/>
        </w:rPr>
      </w:pPr>
      <w:r w:rsidRPr="00AA3FA2">
        <w:rPr>
          <w:rFonts w:ascii="Calibri" w:hAnsi="Calibri" w:cs="Arial"/>
        </w:rPr>
        <w:t xml:space="preserve">       b) przedstawioną kalkulację kosztów realizacji zadania publicznego, w tym w odniesieniu do zakresu rzeczowego zadania;</w:t>
      </w:r>
    </w:p>
    <w:p w:rsidR="002E25CF" w:rsidRPr="00AA3FA2" w:rsidRDefault="002E25CF" w:rsidP="00AA3FA2">
      <w:pPr>
        <w:pStyle w:val="Tretekstu"/>
        <w:rPr>
          <w:rFonts w:ascii="Calibri" w:hAnsi="Calibri" w:cs="Arial"/>
        </w:rPr>
      </w:pPr>
      <w:r w:rsidRPr="00AA3FA2">
        <w:rPr>
          <w:rFonts w:ascii="Calibri" w:hAnsi="Calibri" w:cs="Arial"/>
        </w:rPr>
        <w:t xml:space="preserve">       c) proponowaną jakość wykonania zadania i kwalifikacje osób, przy udziale których organizacja pozarządowa lub podmioty określone w art. 3 ust. 3 będą realizować zadanie publiczne;</w:t>
      </w:r>
    </w:p>
    <w:p w:rsidR="002E25CF" w:rsidRPr="00AA3FA2" w:rsidRDefault="002E25CF" w:rsidP="00AA3FA2">
      <w:pPr>
        <w:pStyle w:val="Tretekstu"/>
        <w:rPr>
          <w:rFonts w:ascii="Calibri" w:hAnsi="Calibri" w:cs="Arial"/>
        </w:rPr>
      </w:pPr>
      <w:r w:rsidRPr="00AA3FA2">
        <w:rPr>
          <w:rFonts w:ascii="Calibri" w:hAnsi="Calibri" w:cs="Arial"/>
        </w:rPr>
        <w:t xml:space="preserve">       d) w przypadku wsparcia, uwzględnia planowany przez organizację pozarządową lub podmioty wymienione w art. 3 ust. 3 udział środków finansowych własnych lub środków pochodzących z innych źródeł na realizację zadania publicznego;</w:t>
      </w:r>
    </w:p>
    <w:p w:rsidR="002E25CF" w:rsidRPr="00AA3FA2" w:rsidRDefault="002E25CF" w:rsidP="00AA3FA2">
      <w:pPr>
        <w:pStyle w:val="Tretekstu"/>
        <w:rPr>
          <w:rFonts w:ascii="Calibri" w:hAnsi="Calibri" w:cs="Arial"/>
        </w:rPr>
      </w:pPr>
      <w:r w:rsidRPr="00AA3FA2">
        <w:rPr>
          <w:rFonts w:ascii="Calibri" w:hAnsi="Calibri" w:cs="Arial"/>
        </w:rPr>
        <w:t xml:space="preserve">       e) uwzględnia planowany przez organizację pozarządową lub podmioty wymienione w art. 3 ust. 3, wkład rzeczowy, osobowy, w tym świadczenia wolontariuszy i pracę społeczną członków;   </w:t>
      </w:r>
    </w:p>
    <w:p w:rsidR="002E25CF" w:rsidRPr="00AA3FA2" w:rsidRDefault="002E25CF" w:rsidP="00AA3FA2">
      <w:pPr>
        <w:pStyle w:val="Tretekstu"/>
        <w:rPr>
          <w:rFonts w:ascii="Calibri" w:hAnsi="Calibri" w:cs="Arial"/>
        </w:rPr>
      </w:pPr>
      <w:r w:rsidRPr="00AA3FA2">
        <w:rPr>
          <w:rFonts w:ascii="Calibri" w:hAnsi="Calibri" w:cs="Arial"/>
        </w:rPr>
        <w:t xml:space="preserve">  f) uwzględnia analizę i ocenę realizacji zleconych zadań publicznych w przypadku organizacji pozarządowych lub podmiotów wymienionych w art. 3 ust. 3, które w latach poprzednich realizowały zadania publiczne, biorąc pod uwagę rzetelność i terminowość oraz rozliczenie otrzymanych na ten cel środków.</w:t>
      </w:r>
    </w:p>
    <w:p w:rsidR="002E25CF" w:rsidRPr="00AA3FA2" w:rsidRDefault="002E25CF" w:rsidP="00AA3FA2">
      <w:pPr>
        <w:pStyle w:val="Tretekstu"/>
        <w:rPr>
          <w:rFonts w:ascii="Calibri" w:hAnsi="Calibri" w:cs="Arial"/>
        </w:rPr>
      </w:pPr>
      <w:r w:rsidRPr="00AA3FA2">
        <w:rPr>
          <w:rFonts w:ascii="Calibri" w:hAnsi="Calibri" w:cs="Arial"/>
        </w:rPr>
        <w:t xml:space="preserve">  2) wypełnienie karty oceny merytorycznej, wraz z wpisaniem liczby punktów przyznanych przez poszczególnych członków komisji, proponowaną wysokość dotacji.</w:t>
      </w:r>
    </w:p>
    <w:p w:rsidR="002E25CF" w:rsidRPr="00AA3FA2" w:rsidRDefault="002E25CF" w:rsidP="00AA3FA2">
      <w:pPr>
        <w:pStyle w:val="Tretekstu"/>
        <w:rPr>
          <w:rFonts w:ascii="Calibri" w:hAnsi="Calibri" w:cs="Arial"/>
        </w:rPr>
      </w:pPr>
      <w:r w:rsidRPr="00AA3FA2">
        <w:rPr>
          <w:rFonts w:ascii="Calibri" w:hAnsi="Calibri" w:cs="Arial"/>
        </w:rPr>
        <w:t xml:space="preserve">  3) opisanie na karcie oceny merytorycznej zakresu koniecznych zmian kosztorysu i/lub zakresu rzeczowego zadania i/lub harmonogramu, w szczególności w przypadku proponowania mniejszej kwoty dotacji od zapisanej w ofercie. </w:t>
      </w:r>
    </w:p>
    <w:p w:rsidR="002E25CF" w:rsidRPr="00AA3FA2" w:rsidRDefault="002E25CF" w:rsidP="00AA3FA2">
      <w:pPr>
        <w:pStyle w:val="Tretekstu"/>
        <w:rPr>
          <w:rFonts w:ascii="Calibri" w:hAnsi="Calibri" w:cs="Arial"/>
        </w:rPr>
      </w:pPr>
      <w:r w:rsidRPr="00AA3FA2">
        <w:rPr>
          <w:rFonts w:ascii="Calibri" w:hAnsi="Calibri" w:cs="Arial"/>
        </w:rPr>
        <w:t xml:space="preserve">  4) rekomendowanie zaopiniowanych ofert do wyboru przez Wójta Gminy lub osobie przez niego upoważnionej.</w:t>
      </w:r>
    </w:p>
    <w:p w:rsidR="002E25CF" w:rsidRPr="00AA3FA2" w:rsidRDefault="002E25CF" w:rsidP="00AA3FA2">
      <w:pPr>
        <w:pStyle w:val="Tretekstu"/>
        <w:rPr>
          <w:rFonts w:ascii="Calibri" w:hAnsi="Calibri" w:cs="Arial"/>
        </w:rPr>
      </w:pPr>
    </w:p>
    <w:p w:rsidR="002E25CF" w:rsidRPr="00AA3FA2" w:rsidRDefault="002E25CF" w:rsidP="00AA3FA2">
      <w:pPr>
        <w:pStyle w:val="Tretekstu"/>
        <w:rPr>
          <w:rFonts w:ascii="Calibri" w:hAnsi="Calibri" w:cs="Arial"/>
        </w:rPr>
      </w:pPr>
      <w:r w:rsidRPr="00AA3FA2">
        <w:rPr>
          <w:rFonts w:ascii="Calibri" w:hAnsi="Calibri"/>
        </w:rPr>
        <w:t xml:space="preserve">Zgłoszenia należy składać </w:t>
      </w:r>
      <w:r w:rsidRPr="00AA3FA2">
        <w:rPr>
          <w:rStyle w:val="Mocnowyrniony"/>
          <w:rFonts w:ascii="Calibri" w:hAnsi="Calibri"/>
          <w:bCs/>
        </w:rPr>
        <w:t xml:space="preserve">do dnia </w:t>
      </w:r>
      <w:r>
        <w:rPr>
          <w:rStyle w:val="Mocnowyrniony"/>
          <w:rFonts w:ascii="Calibri" w:hAnsi="Calibri"/>
          <w:bCs/>
        </w:rPr>
        <w:t xml:space="preserve">15 marca </w:t>
      </w:r>
      <w:r w:rsidRPr="00AA3FA2">
        <w:rPr>
          <w:rStyle w:val="Mocnowyrniony"/>
          <w:rFonts w:ascii="Calibri" w:hAnsi="Calibri"/>
          <w:bCs/>
        </w:rPr>
        <w:t>2013</w:t>
      </w:r>
      <w:r w:rsidRPr="00AA3FA2">
        <w:rPr>
          <w:rFonts w:ascii="Calibri" w:hAnsi="Calibri"/>
        </w:rPr>
        <w:t>r.  w Kancelarii Urzędu Gminy w  Konopiskach, ul: Lipowa 5,    42-274 Konopiska.</w:t>
      </w:r>
    </w:p>
    <w:p w:rsidR="002E25CF" w:rsidRPr="00AA3FA2" w:rsidRDefault="002E25CF" w:rsidP="00AA3FA2">
      <w:pPr>
        <w:pStyle w:val="Tretekstu"/>
        <w:rPr>
          <w:rFonts w:ascii="Calibri" w:hAnsi="Calibri"/>
        </w:rPr>
      </w:pPr>
      <w:r w:rsidRPr="00AA3FA2">
        <w:rPr>
          <w:rFonts w:ascii="Calibri" w:hAnsi="Calibri"/>
        </w:rPr>
        <w:t xml:space="preserve">                                                                                                </w:t>
      </w:r>
    </w:p>
    <w:p w:rsidR="002E25CF" w:rsidRPr="00E33922" w:rsidRDefault="002E25CF" w:rsidP="00E33922">
      <w:pPr>
        <w:pStyle w:val="Tretekstu"/>
        <w:tabs>
          <w:tab w:val="left" w:pos="5820"/>
        </w:tabs>
        <w:jc w:val="both"/>
        <w:rPr>
          <w:rFonts w:ascii="Calibri" w:hAnsi="Calibri"/>
        </w:rPr>
      </w:pPr>
    </w:p>
    <w:p w:rsidR="002E25CF" w:rsidRPr="00E33922" w:rsidRDefault="002E25CF" w:rsidP="00F808AD">
      <w:pPr>
        <w:pStyle w:val="Tretekstu"/>
        <w:tabs>
          <w:tab w:val="left" w:pos="5820"/>
        </w:tabs>
        <w:jc w:val="right"/>
        <w:rPr>
          <w:rFonts w:ascii="Calibri" w:hAnsi="Calibri"/>
        </w:rPr>
      </w:pPr>
      <w:r w:rsidRPr="00E33922">
        <w:rPr>
          <w:rFonts w:ascii="Calibri" w:hAnsi="Calibri"/>
        </w:rPr>
        <w:t xml:space="preserve"> Wójt Gminy Konopiska</w:t>
      </w:r>
    </w:p>
    <w:p w:rsidR="002E25CF" w:rsidRPr="00E33922" w:rsidRDefault="002E25CF" w:rsidP="00E33922">
      <w:pPr>
        <w:pStyle w:val="Tretekstu"/>
        <w:tabs>
          <w:tab w:val="left" w:pos="5820"/>
        </w:tabs>
        <w:jc w:val="both"/>
        <w:rPr>
          <w:rFonts w:ascii="Calibri" w:hAnsi="Calibri"/>
        </w:rPr>
      </w:pPr>
      <w:r w:rsidRPr="00E33922">
        <w:rPr>
          <w:rFonts w:ascii="Calibri" w:hAnsi="Calibri"/>
        </w:rPr>
        <w:tab/>
      </w:r>
      <w:r w:rsidRPr="00E33922">
        <w:rPr>
          <w:rFonts w:ascii="Calibri" w:hAnsi="Calibri"/>
        </w:rPr>
        <w:tab/>
      </w:r>
      <w:r w:rsidRPr="00E33922">
        <w:rPr>
          <w:rFonts w:ascii="Calibri" w:hAnsi="Calibri"/>
        </w:rPr>
        <w:tab/>
        <w:t xml:space="preserve">        mgr inż. Jerzy Socha</w:t>
      </w:r>
    </w:p>
    <w:sectPr w:rsidR="002E25CF" w:rsidRPr="00E33922" w:rsidSect="00B03FBD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08E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AD239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28CA1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7474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BD613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0071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8CB7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42BB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864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F4243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6B3333"/>
    <w:multiLevelType w:val="multilevel"/>
    <w:tmpl w:val="FFFFFFFF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abstractNum w:abstractNumId="11">
    <w:nsid w:val="7BCA564A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7D740C05"/>
    <w:multiLevelType w:val="multilevel"/>
    <w:tmpl w:val="FFFFFFFF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3FBD"/>
    <w:rsid w:val="0014107F"/>
    <w:rsid w:val="002E25CF"/>
    <w:rsid w:val="0048019B"/>
    <w:rsid w:val="00534AED"/>
    <w:rsid w:val="008A3DB0"/>
    <w:rsid w:val="00917C40"/>
    <w:rsid w:val="00AA3FA2"/>
    <w:rsid w:val="00B03FBD"/>
    <w:rsid w:val="00E33922"/>
    <w:rsid w:val="00F760FA"/>
    <w:rsid w:val="00F80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C40"/>
  </w:style>
  <w:style w:type="paragraph" w:styleId="Heading1">
    <w:name w:val="heading 1"/>
    <w:basedOn w:val="Header"/>
    <w:next w:val="Tretekstu"/>
    <w:link w:val="Heading1Char"/>
    <w:uiPriority w:val="99"/>
    <w:qFormat/>
    <w:rsid w:val="00B03FBD"/>
    <w:pPr>
      <w:outlineLvl w:val="0"/>
    </w:pPr>
    <w:rPr>
      <w:rFonts w:ascii="Times New Roman" w:hAnsi="Times New Roman"/>
      <w:b/>
      <w:bCs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Domylnie">
    <w:name w:val="Domyślnie"/>
    <w:uiPriority w:val="99"/>
    <w:rsid w:val="00B03FBD"/>
    <w:pPr>
      <w:suppressAutoHyphens/>
      <w:textAlignment w:val="baseline"/>
    </w:pPr>
    <w:rPr>
      <w:rFonts w:ascii="Times New Roman" w:eastAsia="Arial Unicode MS" w:hAnsi="Times New Roman" w:cs="Tahoma"/>
      <w:sz w:val="24"/>
      <w:szCs w:val="24"/>
    </w:rPr>
  </w:style>
  <w:style w:type="character" w:customStyle="1" w:styleId="Mocnowyrniony">
    <w:name w:val="Mocno wyróżniony"/>
    <w:uiPriority w:val="99"/>
    <w:rsid w:val="00B03FBD"/>
    <w:rPr>
      <w:b/>
    </w:rPr>
  </w:style>
  <w:style w:type="paragraph" w:styleId="Header">
    <w:name w:val="header"/>
    <w:basedOn w:val="Domylnie"/>
    <w:next w:val="Tretekstu"/>
    <w:link w:val="HeaderChar"/>
    <w:uiPriority w:val="99"/>
    <w:rsid w:val="00B03FB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hAnsi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</w:rPr>
  </w:style>
  <w:style w:type="paragraph" w:customStyle="1" w:styleId="Tretekstu">
    <w:name w:val="Treść tekstu"/>
    <w:basedOn w:val="Domylnie"/>
    <w:uiPriority w:val="99"/>
    <w:rsid w:val="00B03FBD"/>
    <w:pPr>
      <w:spacing w:after="120"/>
    </w:pPr>
  </w:style>
  <w:style w:type="paragraph" w:styleId="List">
    <w:name w:val="List"/>
    <w:basedOn w:val="Tretekstu"/>
    <w:uiPriority w:val="99"/>
    <w:rsid w:val="00B03FBD"/>
    <w:rPr>
      <w:rFonts w:cs="Mangal"/>
    </w:rPr>
  </w:style>
  <w:style w:type="paragraph" w:styleId="Signature">
    <w:name w:val="Signature"/>
    <w:basedOn w:val="Domylnie"/>
    <w:link w:val="SignatureChar"/>
    <w:uiPriority w:val="99"/>
    <w:rsid w:val="00B03FBD"/>
    <w:pPr>
      <w:suppressLineNumbers/>
      <w:spacing w:before="120" w:after="120"/>
    </w:pPr>
    <w:rPr>
      <w:rFonts w:cs="Mangal"/>
      <w:i/>
      <w:iCs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cs="Times New Roman"/>
    </w:rPr>
  </w:style>
  <w:style w:type="paragraph" w:customStyle="1" w:styleId="Indeks">
    <w:name w:val="Indeks"/>
    <w:basedOn w:val="Domylnie"/>
    <w:uiPriority w:val="99"/>
    <w:rsid w:val="00B03FBD"/>
    <w:pPr>
      <w:suppressLineNumbers/>
    </w:pPr>
    <w:rPr>
      <w:rFonts w:cs="Mangal"/>
    </w:rPr>
  </w:style>
  <w:style w:type="paragraph" w:styleId="Caption">
    <w:name w:val="caption"/>
    <w:basedOn w:val="Domylnie"/>
    <w:uiPriority w:val="99"/>
    <w:qFormat/>
    <w:rsid w:val="00B03FBD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596</Words>
  <Characters>3577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Wójta Gminy KONOPISKA </dc:title>
  <dc:subject/>
  <dc:creator>bkrys</dc:creator>
  <cp:keywords/>
  <dc:description/>
  <cp:lastModifiedBy>xxx</cp:lastModifiedBy>
  <cp:revision>4</cp:revision>
  <cp:lastPrinted>2011-10-31T11:15:00Z</cp:lastPrinted>
  <dcterms:created xsi:type="dcterms:W3CDTF">2013-02-26T12:29:00Z</dcterms:created>
  <dcterms:modified xsi:type="dcterms:W3CDTF">2013-02-28T06:46:00Z</dcterms:modified>
</cp:coreProperties>
</file>